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5D" w:rsidRDefault="002E605D" w:rsidP="002E605D">
      <w:pPr>
        <w:spacing w:line="240" w:lineRule="atLeast"/>
        <w:rPr>
          <w:rFonts w:hint="eastAsia"/>
          <w:color w:val="000000"/>
          <w:sz w:val="24"/>
          <w:szCs w:val="24"/>
        </w:rPr>
      </w:pPr>
    </w:p>
    <w:p w:rsidR="002E605D" w:rsidRDefault="002E605D" w:rsidP="002E605D">
      <w:pPr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全日制翻译硕士专业学位研究生入学考试</w:t>
      </w:r>
    </w:p>
    <w:p w:rsidR="002E605D" w:rsidRDefault="002E605D" w:rsidP="002E605D">
      <w:pPr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《英语翻译基础》</w:t>
      </w:r>
      <w:r>
        <w:rPr>
          <w:rFonts w:hint="eastAsia"/>
          <w:b/>
          <w:color w:val="000000"/>
          <w:sz w:val="32"/>
          <w:szCs w:val="32"/>
        </w:rPr>
        <w:t>考试大纲</w:t>
      </w:r>
    </w:p>
    <w:p w:rsidR="002E605D" w:rsidRDefault="002E605D" w:rsidP="002E605D">
      <w:pPr>
        <w:rPr>
          <w:rFonts w:ascii="宋体" w:hAnsi="宋体" w:hint="eastAsia"/>
          <w:b/>
          <w:color w:val="000000"/>
          <w:sz w:val="24"/>
          <w:szCs w:val="24"/>
        </w:rPr>
      </w:pPr>
    </w:p>
    <w:p w:rsidR="002E605D" w:rsidRDefault="002E605D" w:rsidP="002E605D">
      <w:pPr>
        <w:numPr>
          <w:ilvl w:val="0"/>
          <w:numId w:val="1"/>
        </w:numPr>
        <w:tabs>
          <w:tab w:val="left" w:pos="420"/>
          <w:tab w:val="left" w:pos="540"/>
        </w:tabs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考试目的</w:t>
      </w:r>
    </w:p>
    <w:p w:rsidR="002E605D" w:rsidRDefault="002E605D" w:rsidP="002E605D">
      <w:pPr>
        <w:ind w:firstLineChars="250" w:firstLine="6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《</w:t>
      </w:r>
      <w:r>
        <w:rPr>
          <w:rFonts w:hint="eastAsia"/>
          <w:color w:val="000000"/>
          <w:sz w:val="24"/>
          <w:szCs w:val="24"/>
        </w:rPr>
        <w:t>X</w:t>
      </w:r>
      <w:r>
        <w:rPr>
          <w:rFonts w:hint="eastAsia"/>
          <w:color w:val="000000"/>
          <w:sz w:val="24"/>
          <w:szCs w:val="24"/>
        </w:rPr>
        <w:t>语翻译基础》是全日制翻译硕士专业学位研究生入学考试的基础课考试科目，其目的是考察考生的外汉互译实践能力是否达到进入</w:t>
      </w:r>
      <w:r>
        <w:rPr>
          <w:rFonts w:hint="eastAsia"/>
          <w:color w:val="000000"/>
          <w:sz w:val="24"/>
          <w:szCs w:val="24"/>
        </w:rPr>
        <w:t>MIT</w:t>
      </w:r>
      <w:r>
        <w:rPr>
          <w:rFonts w:hint="eastAsia"/>
          <w:color w:val="000000"/>
          <w:sz w:val="24"/>
          <w:szCs w:val="24"/>
        </w:rPr>
        <w:t>学习阶段的水平。</w:t>
      </w:r>
      <w:r>
        <w:rPr>
          <w:rFonts w:hint="eastAsia"/>
          <w:color w:val="000000"/>
          <w:sz w:val="24"/>
          <w:szCs w:val="24"/>
        </w:rPr>
        <w:t xml:space="preserve"> </w:t>
      </w:r>
    </w:p>
    <w:p w:rsidR="002E605D" w:rsidRDefault="002E605D" w:rsidP="002E605D">
      <w:pPr>
        <w:ind w:firstLineChars="250" w:firstLine="600"/>
        <w:rPr>
          <w:rFonts w:hint="eastAsia"/>
          <w:color w:val="000000"/>
          <w:sz w:val="24"/>
          <w:szCs w:val="24"/>
        </w:rPr>
      </w:pPr>
    </w:p>
    <w:p w:rsidR="002E605D" w:rsidRDefault="002E605D" w:rsidP="002E605D">
      <w:pPr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二、考试性质及范围：</w:t>
      </w:r>
      <w:r>
        <w:rPr>
          <w:rFonts w:hint="eastAsia"/>
          <w:b/>
          <w:color w:val="000000"/>
          <w:sz w:val="24"/>
          <w:szCs w:val="24"/>
        </w:rPr>
        <w:t xml:space="preserve"> </w:t>
      </w:r>
    </w:p>
    <w:p w:rsidR="002E605D" w:rsidRDefault="002E605D" w:rsidP="002E605D">
      <w:pPr>
        <w:ind w:firstLineChars="200" w:firstLine="480"/>
        <w:rPr>
          <w:rFonts w:hint="eastAsia"/>
          <w:color w:val="000000"/>
          <w:sz w:val="24"/>
          <w:szCs w:val="24"/>
        </w:rPr>
      </w:pPr>
      <w:proofErr w:type="gramStart"/>
      <w:r>
        <w:rPr>
          <w:rFonts w:hint="eastAsia"/>
          <w:color w:val="000000"/>
          <w:sz w:val="24"/>
          <w:szCs w:val="24"/>
        </w:rPr>
        <w:t>本考试</w:t>
      </w:r>
      <w:proofErr w:type="gramEnd"/>
      <w:r>
        <w:rPr>
          <w:rFonts w:hint="eastAsia"/>
          <w:color w:val="000000"/>
          <w:sz w:val="24"/>
          <w:szCs w:val="24"/>
        </w:rPr>
        <w:t>是测试考生是否具备基础翻译能力的尺度参照性水平考试。考试的范围包括</w:t>
      </w:r>
      <w:r>
        <w:rPr>
          <w:rFonts w:hint="eastAsia"/>
          <w:color w:val="000000"/>
          <w:sz w:val="24"/>
          <w:szCs w:val="24"/>
        </w:rPr>
        <w:t>MTI</w:t>
      </w:r>
      <w:r>
        <w:rPr>
          <w:rFonts w:hint="eastAsia"/>
          <w:color w:val="000000"/>
          <w:sz w:val="24"/>
          <w:szCs w:val="24"/>
        </w:rPr>
        <w:t>考生入学应具备的外语词汇量、语法知识以及外汉两种语言转换的基本技能。</w:t>
      </w:r>
      <w:r>
        <w:rPr>
          <w:rFonts w:hint="eastAsia"/>
          <w:color w:val="000000"/>
          <w:sz w:val="24"/>
          <w:szCs w:val="24"/>
        </w:rPr>
        <w:t xml:space="preserve"> </w:t>
      </w:r>
    </w:p>
    <w:p w:rsidR="002E605D" w:rsidRDefault="002E605D" w:rsidP="002E605D">
      <w:pPr>
        <w:ind w:left="12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</w:t>
      </w:r>
    </w:p>
    <w:p w:rsidR="002E605D" w:rsidRDefault="002E605D" w:rsidP="002E605D">
      <w:pPr>
        <w:numPr>
          <w:ilvl w:val="0"/>
          <w:numId w:val="2"/>
        </w:numPr>
        <w:tabs>
          <w:tab w:val="left" w:pos="480"/>
          <w:tab w:val="left" w:pos="540"/>
        </w:tabs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考试基本要求</w:t>
      </w:r>
    </w:p>
    <w:p w:rsidR="002E605D" w:rsidRDefault="002E605D" w:rsidP="002E605D">
      <w:pPr>
        <w:spacing w:line="240" w:lineRule="atLeast"/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1. </w:t>
      </w:r>
      <w:r>
        <w:rPr>
          <w:rFonts w:hint="eastAsia"/>
          <w:color w:val="000000"/>
          <w:sz w:val="24"/>
          <w:szCs w:val="24"/>
        </w:rPr>
        <w:t>具备一定中外文化，以及政治、经济、法律等方面的背景知识。</w:t>
      </w:r>
    </w:p>
    <w:p w:rsidR="002E605D" w:rsidRDefault="002E605D" w:rsidP="002E605D">
      <w:pPr>
        <w:spacing w:line="240" w:lineRule="atLeast"/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2. </w:t>
      </w:r>
      <w:r>
        <w:rPr>
          <w:rFonts w:hint="eastAsia"/>
          <w:color w:val="000000"/>
          <w:sz w:val="24"/>
          <w:szCs w:val="24"/>
        </w:rPr>
        <w:t>具备扎实的外汉两种语言的基本功。</w:t>
      </w:r>
    </w:p>
    <w:p w:rsidR="002E605D" w:rsidRDefault="002E605D" w:rsidP="002E605D">
      <w:pPr>
        <w:spacing w:line="240" w:lineRule="atLeast"/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3. </w:t>
      </w:r>
      <w:r>
        <w:rPr>
          <w:rFonts w:hint="eastAsia"/>
          <w:color w:val="000000"/>
          <w:sz w:val="24"/>
          <w:szCs w:val="24"/>
        </w:rPr>
        <w:t>具备较强的外汉</w:t>
      </w:r>
      <w:r>
        <w:rPr>
          <w:rFonts w:hint="eastAsia"/>
          <w:color w:val="000000"/>
          <w:sz w:val="24"/>
          <w:szCs w:val="24"/>
        </w:rPr>
        <w:t>/</w:t>
      </w:r>
      <w:r>
        <w:rPr>
          <w:rFonts w:hint="eastAsia"/>
          <w:color w:val="000000"/>
          <w:sz w:val="24"/>
          <w:szCs w:val="24"/>
        </w:rPr>
        <w:t>汉外转换能力。</w:t>
      </w:r>
    </w:p>
    <w:p w:rsidR="002E605D" w:rsidRDefault="002E605D" w:rsidP="002E605D">
      <w:pPr>
        <w:spacing w:line="240" w:lineRule="atLeast"/>
        <w:rPr>
          <w:rFonts w:hint="eastAsia"/>
          <w:color w:val="000000"/>
          <w:sz w:val="24"/>
          <w:szCs w:val="24"/>
        </w:rPr>
      </w:pPr>
    </w:p>
    <w:p w:rsidR="002E605D" w:rsidRDefault="002E605D" w:rsidP="002E605D">
      <w:pPr>
        <w:spacing w:line="240" w:lineRule="atLeast"/>
        <w:rPr>
          <w:b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四、</w:t>
      </w:r>
      <w:r>
        <w:rPr>
          <w:rFonts w:hint="eastAsia"/>
          <w:b/>
          <w:color w:val="000000"/>
          <w:sz w:val="24"/>
          <w:szCs w:val="24"/>
        </w:rPr>
        <w:t>考试形式</w:t>
      </w:r>
    </w:p>
    <w:p w:rsidR="002E605D" w:rsidRDefault="002E605D" w:rsidP="002E605D">
      <w:pPr>
        <w:spacing w:line="240" w:lineRule="atLeast"/>
        <w:ind w:firstLineChars="200" w:firstLine="480"/>
        <w:rPr>
          <w:color w:val="000000"/>
          <w:sz w:val="24"/>
          <w:szCs w:val="24"/>
        </w:rPr>
      </w:pPr>
      <w:proofErr w:type="gramStart"/>
      <w:r>
        <w:rPr>
          <w:rFonts w:hint="eastAsia"/>
          <w:color w:val="000000"/>
          <w:sz w:val="24"/>
          <w:szCs w:val="24"/>
        </w:rPr>
        <w:t>本考试</w:t>
      </w:r>
      <w:proofErr w:type="gramEnd"/>
      <w:r>
        <w:rPr>
          <w:rFonts w:hint="eastAsia"/>
          <w:color w:val="000000"/>
          <w:sz w:val="24"/>
          <w:szCs w:val="24"/>
        </w:rPr>
        <w:t>采取客观试题与主观试题相结合，单项技能测试与综合技能测试相结合的方法，强调考生的外汉</w:t>
      </w:r>
      <w:r>
        <w:rPr>
          <w:rFonts w:hint="eastAsia"/>
          <w:color w:val="000000"/>
          <w:sz w:val="24"/>
          <w:szCs w:val="24"/>
        </w:rPr>
        <w:t>/</w:t>
      </w:r>
      <w:r>
        <w:rPr>
          <w:rFonts w:hint="eastAsia"/>
          <w:color w:val="000000"/>
          <w:sz w:val="24"/>
          <w:szCs w:val="24"/>
        </w:rPr>
        <w:t>汉外转换能力。试题分类参见“考试内容一览表”。</w:t>
      </w:r>
    </w:p>
    <w:p w:rsidR="002E605D" w:rsidRDefault="002E605D" w:rsidP="002E605D">
      <w:pPr>
        <w:spacing w:line="240" w:lineRule="atLeast"/>
        <w:jc w:val="center"/>
        <w:rPr>
          <w:color w:val="000000"/>
          <w:sz w:val="24"/>
          <w:szCs w:val="24"/>
        </w:rPr>
      </w:pPr>
    </w:p>
    <w:p w:rsidR="002E605D" w:rsidRDefault="002E605D" w:rsidP="002E605D">
      <w:pPr>
        <w:spacing w:line="240" w:lineRule="atLeast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五、考试内容：</w:t>
      </w:r>
    </w:p>
    <w:p w:rsidR="002E605D" w:rsidRDefault="002E605D" w:rsidP="002E605D">
      <w:pPr>
        <w:ind w:firstLineChars="250" w:firstLine="600"/>
        <w:rPr>
          <w:color w:val="000000"/>
          <w:sz w:val="24"/>
          <w:szCs w:val="24"/>
        </w:rPr>
      </w:pPr>
      <w:proofErr w:type="gramStart"/>
      <w:r>
        <w:rPr>
          <w:rFonts w:hint="eastAsia"/>
          <w:color w:val="000000"/>
          <w:sz w:val="24"/>
          <w:szCs w:val="24"/>
        </w:rPr>
        <w:t>本考试</w:t>
      </w:r>
      <w:proofErr w:type="gramEnd"/>
      <w:r>
        <w:rPr>
          <w:rFonts w:hint="eastAsia"/>
          <w:color w:val="000000"/>
          <w:sz w:val="24"/>
          <w:szCs w:val="24"/>
        </w:rPr>
        <w:t>包括二个部分：词语翻译和外汉互译。总分</w:t>
      </w:r>
      <w:r>
        <w:rPr>
          <w:rFonts w:hint="eastAsia"/>
          <w:color w:val="000000"/>
          <w:sz w:val="24"/>
          <w:szCs w:val="24"/>
        </w:rPr>
        <w:t>150</w:t>
      </w:r>
      <w:r>
        <w:rPr>
          <w:rFonts w:hint="eastAsia"/>
          <w:color w:val="000000"/>
          <w:sz w:val="24"/>
          <w:szCs w:val="24"/>
        </w:rPr>
        <w:t>分。</w:t>
      </w:r>
    </w:p>
    <w:p w:rsidR="002E605D" w:rsidRDefault="002E605D" w:rsidP="002E605D">
      <w:pPr>
        <w:tabs>
          <w:tab w:val="left" w:pos="540"/>
        </w:tabs>
        <w:rPr>
          <w:rFonts w:hint="eastAsia"/>
          <w:b/>
          <w:color w:val="000000"/>
          <w:sz w:val="24"/>
          <w:szCs w:val="24"/>
        </w:rPr>
      </w:pPr>
    </w:p>
    <w:p w:rsidR="002E605D" w:rsidRDefault="002E605D" w:rsidP="002E605D">
      <w:pPr>
        <w:ind w:left="3542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I. </w:t>
      </w:r>
      <w:r>
        <w:rPr>
          <w:rFonts w:hint="eastAsia"/>
          <w:b/>
          <w:color w:val="000000"/>
          <w:sz w:val="24"/>
          <w:szCs w:val="24"/>
        </w:rPr>
        <w:t>词语翻译</w:t>
      </w:r>
    </w:p>
    <w:p w:rsidR="002E605D" w:rsidRDefault="002E605D" w:rsidP="002E605D">
      <w:pPr>
        <w:jc w:val="center"/>
        <w:rPr>
          <w:rFonts w:hint="eastAsia"/>
          <w:b/>
          <w:color w:val="000000"/>
          <w:sz w:val="24"/>
          <w:szCs w:val="24"/>
        </w:rPr>
      </w:pPr>
    </w:p>
    <w:p w:rsidR="002E605D" w:rsidRDefault="002E605D" w:rsidP="002E605D">
      <w:pPr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1. </w:t>
      </w:r>
      <w:r>
        <w:rPr>
          <w:rFonts w:hint="eastAsia"/>
          <w:b/>
          <w:color w:val="000000"/>
          <w:sz w:val="24"/>
          <w:szCs w:val="24"/>
        </w:rPr>
        <w:t>考试要求</w:t>
      </w:r>
    </w:p>
    <w:p w:rsidR="002E605D" w:rsidRDefault="002E605D" w:rsidP="002E605D">
      <w:pPr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要求考生准确翻译中外文术语或专有名词。</w:t>
      </w:r>
    </w:p>
    <w:p w:rsidR="002E605D" w:rsidRDefault="002E605D" w:rsidP="002E605D">
      <w:pPr>
        <w:ind w:left="945"/>
        <w:rPr>
          <w:rFonts w:hint="eastAsia"/>
          <w:color w:val="000000"/>
          <w:sz w:val="24"/>
          <w:szCs w:val="24"/>
        </w:rPr>
      </w:pPr>
    </w:p>
    <w:p w:rsidR="002E605D" w:rsidRDefault="002E605D" w:rsidP="002E605D">
      <w:pPr>
        <w:numPr>
          <w:ilvl w:val="0"/>
          <w:numId w:val="3"/>
        </w:numPr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题型</w:t>
      </w:r>
    </w:p>
    <w:p w:rsidR="002E605D" w:rsidRDefault="002E605D" w:rsidP="002E605D">
      <w:pPr>
        <w:spacing w:line="240" w:lineRule="atLeast"/>
        <w:ind w:firstLineChars="50" w:firstLine="120"/>
        <w:rPr>
          <w:rFonts w:ascii="Times New Roman" w:hint="eastAsia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/>
          <w:color w:val="000000"/>
          <w:sz w:val="24"/>
          <w:szCs w:val="24"/>
        </w:rPr>
        <w:t>要求考生</w:t>
      </w:r>
      <w:r>
        <w:rPr>
          <w:rFonts w:ascii="Times New Roman" w:hint="eastAsia"/>
          <w:color w:val="000000"/>
          <w:sz w:val="24"/>
          <w:szCs w:val="24"/>
        </w:rPr>
        <w:t>较为准确地写出题中的</w:t>
      </w:r>
      <w:r>
        <w:rPr>
          <w:rFonts w:ascii="Times New Roman" w:hint="eastAsia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/>
          <w:color w:val="000000"/>
          <w:sz w:val="24"/>
          <w:szCs w:val="24"/>
        </w:rPr>
        <w:t>个</w:t>
      </w:r>
      <w:r>
        <w:rPr>
          <w:rFonts w:hint="eastAsia"/>
          <w:color w:val="000000"/>
          <w:sz w:val="24"/>
          <w:szCs w:val="24"/>
        </w:rPr>
        <w:t>汉</w:t>
      </w:r>
      <w:r>
        <w:rPr>
          <w:rFonts w:hint="eastAsia"/>
          <w:color w:val="000000"/>
          <w:sz w:val="24"/>
          <w:szCs w:val="24"/>
        </w:rPr>
        <w:t>/</w:t>
      </w:r>
      <w:r>
        <w:rPr>
          <w:rFonts w:hint="eastAsia"/>
          <w:color w:val="000000"/>
          <w:sz w:val="24"/>
          <w:szCs w:val="24"/>
        </w:rPr>
        <w:t>外术语、缩略语或专有名词的对应目的语</w:t>
      </w:r>
      <w:r>
        <w:rPr>
          <w:rFonts w:ascii="Times New Roman" w:hint="eastAsia"/>
          <w:color w:val="000000"/>
          <w:sz w:val="24"/>
          <w:szCs w:val="24"/>
        </w:rPr>
        <w:t>。汉</w:t>
      </w:r>
      <w:r>
        <w:rPr>
          <w:rFonts w:ascii="Times New Roman" w:hint="eastAsia"/>
          <w:color w:val="000000"/>
          <w:sz w:val="24"/>
          <w:szCs w:val="24"/>
        </w:rPr>
        <w:t>/</w:t>
      </w:r>
      <w:r>
        <w:rPr>
          <w:rFonts w:ascii="Times New Roman" w:hint="eastAsia"/>
          <w:color w:val="000000"/>
          <w:sz w:val="24"/>
          <w:szCs w:val="24"/>
        </w:rPr>
        <w:t>外文各</w:t>
      </w:r>
      <w:r>
        <w:rPr>
          <w:rFonts w:ascii="Times New Roman" w:hint="eastAsia"/>
          <w:color w:val="000000"/>
          <w:sz w:val="24"/>
          <w:szCs w:val="24"/>
        </w:rPr>
        <w:t>15</w:t>
      </w:r>
      <w:r>
        <w:rPr>
          <w:rFonts w:ascii="Times New Roman" w:hint="eastAsia"/>
          <w:color w:val="000000"/>
          <w:sz w:val="24"/>
          <w:szCs w:val="24"/>
        </w:rPr>
        <w:t>个，每个</w:t>
      </w:r>
      <w:r>
        <w:rPr>
          <w:rFonts w:ascii="Times New Roman" w:hint="eastAsia"/>
          <w:color w:val="000000"/>
          <w:sz w:val="24"/>
          <w:szCs w:val="24"/>
        </w:rPr>
        <w:t>1</w:t>
      </w:r>
      <w:r>
        <w:rPr>
          <w:rFonts w:ascii="Times New Roman" w:hint="eastAsia"/>
          <w:color w:val="000000"/>
          <w:sz w:val="24"/>
          <w:szCs w:val="24"/>
        </w:rPr>
        <w:t>分，总分</w:t>
      </w:r>
      <w:r>
        <w:rPr>
          <w:rFonts w:ascii="Times New Roman" w:hint="eastAsia"/>
          <w:color w:val="000000"/>
          <w:sz w:val="24"/>
          <w:szCs w:val="24"/>
        </w:rPr>
        <w:t>30</w:t>
      </w:r>
      <w:r>
        <w:rPr>
          <w:rFonts w:ascii="Times New Roman" w:hint="eastAsia"/>
          <w:color w:val="000000"/>
          <w:sz w:val="24"/>
          <w:szCs w:val="24"/>
        </w:rPr>
        <w:t>分。</w:t>
      </w:r>
      <w:r>
        <w:rPr>
          <w:rFonts w:ascii="Times New Roman"/>
          <w:color w:val="000000"/>
          <w:sz w:val="24"/>
          <w:szCs w:val="24"/>
        </w:rPr>
        <w:t>考试时间为</w:t>
      </w:r>
      <w:r>
        <w:rPr>
          <w:rFonts w:ascii="Times New Roman" w:hAnsi="Times New Roman" w:hint="eastAsia"/>
          <w:color w:val="000000"/>
          <w:sz w:val="24"/>
          <w:szCs w:val="24"/>
        </w:rPr>
        <w:t>60</w:t>
      </w:r>
      <w:r>
        <w:rPr>
          <w:rFonts w:ascii="Times New Roman"/>
          <w:color w:val="000000"/>
          <w:sz w:val="24"/>
          <w:szCs w:val="24"/>
        </w:rPr>
        <w:t>分钟。</w:t>
      </w:r>
    </w:p>
    <w:p w:rsidR="002E605D" w:rsidRDefault="002E605D" w:rsidP="002E605D">
      <w:pPr>
        <w:rPr>
          <w:rFonts w:hint="eastAsia"/>
          <w:color w:val="000000"/>
          <w:sz w:val="24"/>
          <w:szCs w:val="24"/>
        </w:rPr>
      </w:pPr>
    </w:p>
    <w:p w:rsidR="002E605D" w:rsidRDefault="002E605D" w:rsidP="002E605D">
      <w:pPr>
        <w:ind w:left="420"/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II. </w:t>
      </w:r>
      <w:r>
        <w:rPr>
          <w:rFonts w:hint="eastAsia"/>
          <w:b/>
          <w:color w:val="000000"/>
          <w:sz w:val="24"/>
          <w:szCs w:val="24"/>
        </w:rPr>
        <w:t>外汉互译</w:t>
      </w:r>
    </w:p>
    <w:p w:rsidR="002E605D" w:rsidRDefault="002E605D" w:rsidP="002E605D">
      <w:pPr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1. </w:t>
      </w:r>
      <w:r>
        <w:rPr>
          <w:rFonts w:hint="eastAsia"/>
          <w:b/>
          <w:color w:val="000000"/>
          <w:sz w:val="24"/>
          <w:szCs w:val="24"/>
        </w:rPr>
        <w:t>考试要求</w:t>
      </w:r>
    </w:p>
    <w:p w:rsidR="002E605D" w:rsidRDefault="002E605D" w:rsidP="002E605D">
      <w:pPr>
        <w:ind w:firstLineChars="150" w:firstLine="36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要求应试者具备外汉互译的基本技巧和能力；初步了解中国和目的语国家的社会、文化等背景知识；译文忠实原文，无明显误译、漏译；译文通顺，用词正确、表达基本无误；译文无明显语法错误；外译</w:t>
      </w:r>
      <w:proofErr w:type="gramStart"/>
      <w:r>
        <w:rPr>
          <w:rFonts w:hint="eastAsia"/>
          <w:color w:val="000000"/>
          <w:sz w:val="24"/>
          <w:szCs w:val="24"/>
        </w:rPr>
        <w:t>汉速度</w:t>
      </w:r>
      <w:proofErr w:type="gramEnd"/>
      <w:r>
        <w:rPr>
          <w:rFonts w:hint="eastAsia"/>
          <w:color w:val="000000"/>
          <w:sz w:val="24"/>
          <w:szCs w:val="24"/>
        </w:rPr>
        <w:t>每小时</w:t>
      </w:r>
      <w:r>
        <w:rPr>
          <w:rFonts w:hint="eastAsia"/>
          <w:color w:val="000000"/>
          <w:sz w:val="24"/>
          <w:szCs w:val="24"/>
        </w:rPr>
        <w:t>250-350</w:t>
      </w:r>
      <w:r>
        <w:rPr>
          <w:rFonts w:hint="eastAsia"/>
          <w:color w:val="000000"/>
          <w:sz w:val="24"/>
          <w:szCs w:val="24"/>
        </w:rPr>
        <w:t>个外语单词，汉译</w:t>
      </w:r>
      <w:proofErr w:type="gramStart"/>
      <w:r>
        <w:rPr>
          <w:rFonts w:hint="eastAsia"/>
          <w:color w:val="000000"/>
          <w:sz w:val="24"/>
          <w:szCs w:val="24"/>
        </w:rPr>
        <w:t>外速度</w:t>
      </w:r>
      <w:proofErr w:type="gramEnd"/>
      <w:r>
        <w:rPr>
          <w:rFonts w:hint="eastAsia"/>
          <w:color w:val="000000"/>
          <w:sz w:val="24"/>
          <w:szCs w:val="24"/>
        </w:rPr>
        <w:t>每小时</w:t>
      </w:r>
      <w:r>
        <w:rPr>
          <w:rFonts w:hint="eastAsia"/>
          <w:color w:val="000000"/>
          <w:sz w:val="24"/>
          <w:szCs w:val="24"/>
        </w:rPr>
        <w:t>150-250</w:t>
      </w:r>
      <w:r>
        <w:rPr>
          <w:rFonts w:hint="eastAsia"/>
          <w:color w:val="000000"/>
          <w:sz w:val="24"/>
          <w:szCs w:val="24"/>
        </w:rPr>
        <w:t>个汉字。</w:t>
      </w:r>
    </w:p>
    <w:p w:rsidR="002E605D" w:rsidRDefault="002E605D" w:rsidP="002E605D">
      <w:pPr>
        <w:ind w:left="945"/>
        <w:rPr>
          <w:rFonts w:hint="eastAsia"/>
          <w:color w:val="000000"/>
          <w:sz w:val="24"/>
          <w:szCs w:val="24"/>
        </w:rPr>
      </w:pPr>
    </w:p>
    <w:p w:rsidR="002E605D" w:rsidRDefault="002E605D" w:rsidP="002E605D">
      <w:pPr>
        <w:numPr>
          <w:ilvl w:val="0"/>
          <w:numId w:val="4"/>
        </w:numPr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题型</w:t>
      </w:r>
    </w:p>
    <w:p w:rsidR="002E605D" w:rsidRDefault="002E605D" w:rsidP="002E605D">
      <w:pPr>
        <w:spacing w:line="240" w:lineRule="atLeast"/>
        <w:ind w:firstLineChars="50" w:firstLine="120"/>
        <w:rPr>
          <w:rFonts w:ascii="Times New Roman" w:hAnsi="Times New Roman" w:hint="eastAsia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/>
          <w:color w:val="000000"/>
          <w:sz w:val="24"/>
          <w:szCs w:val="24"/>
        </w:rPr>
        <w:t>要求考生</w:t>
      </w:r>
      <w:r>
        <w:rPr>
          <w:rFonts w:ascii="Times New Roman" w:hint="eastAsia"/>
          <w:color w:val="000000"/>
          <w:sz w:val="24"/>
          <w:szCs w:val="24"/>
        </w:rPr>
        <w:t>较为准确地翻译出所给的</w:t>
      </w:r>
      <w:r>
        <w:rPr>
          <w:rFonts w:hint="eastAsia"/>
          <w:color w:val="000000"/>
          <w:sz w:val="24"/>
          <w:szCs w:val="24"/>
        </w:rPr>
        <w:t>文章，外译汉为</w:t>
      </w:r>
      <w:r>
        <w:rPr>
          <w:rFonts w:hint="eastAsia"/>
          <w:color w:val="000000"/>
          <w:sz w:val="24"/>
          <w:szCs w:val="24"/>
        </w:rPr>
        <w:t>250-350</w:t>
      </w:r>
      <w:r>
        <w:rPr>
          <w:rFonts w:hint="eastAsia"/>
          <w:color w:val="000000"/>
          <w:sz w:val="24"/>
          <w:szCs w:val="24"/>
        </w:rPr>
        <w:t>个单词，汉译外为</w:t>
      </w:r>
      <w:r>
        <w:rPr>
          <w:rFonts w:hint="eastAsia"/>
          <w:color w:val="000000"/>
          <w:sz w:val="24"/>
          <w:szCs w:val="24"/>
        </w:rPr>
        <w:t>150-250</w:t>
      </w:r>
      <w:r>
        <w:rPr>
          <w:rFonts w:hint="eastAsia"/>
          <w:color w:val="000000"/>
          <w:sz w:val="24"/>
          <w:szCs w:val="24"/>
        </w:rPr>
        <w:t>个汉字，</w:t>
      </w:r>
      <w:r>
        <w:rPr>
          <w:rFonts w:ascii="Times New Roman" w:hint="eastAsia"/>
          <w:color w:val="000000"/>
          <w:sz w:val="24"/>
          <w:szCs w:val="24"/>
        </w:rPr>
        <w:t>各占</w:t>
      </w:r>
      <w:r>
        <w:rPr>
          <w:rFonts w:ascii="Times New Roman" w:hint="eastAsia"/>
          <w:color w:val="000000"/>
          <w:sz w:val="24"/>
          <w:szCs w:val="24"/>
        </w:rPr>
        <w:t>60</w:t>
      </w:r>
      <w:r>
        <w:rPr>
          <w:rFonts w:ascii="Times New Roman" w:hint="eastAsia"/>
          <w:color w:val="000000"/>
          <w:sz w:val="24"/>
          <w:szCs w:val="24"/>
        </w:rPr>
        <w:t>分，总分</w:t>
      </w:r>
      <w:r>
        <w:rPr>
          <w:rFonts w:ascii="Times New Roman" w:hint="eastAsia"/>
          <w:color w:val="000000"/>
          <w:sz w:val="24"/>
          <w:szCs w:val="24"/>
        </w:rPr>
        <w:t>150</w:t>
      </w:r>
      <w:r>
        <w:rPr>
          <w:rFonts w:ascii="Times New Roman" w:hint="eastAsia"/>
          <w:color w:val="000000"/>
          <w:sz w:val="24"/>
          <w:szCs w:val="24"/>
        </w:rPr>
        <w:t>分。</w:t>
      </w:r>
      <w:r>
        <w:rPr>
          <w:rFonts w:ascii="Times New Roman"/>
          <w:color w:val="000000"/>
          <w:sz w:val="24"/>
          <w:szCs w:val="24"/>
        </w:rPr>
        <w:t>考试时间为</w:t>
      </w:r>
      <w:r>
        <w:rPr>
          <w:rFonts w:ascii="Times New Roman" w:hAnsi="Times New Roman" w:hint="eastAsia"/>
          <w:color w:val="000000"/>
          <w:sz w:val="24"/>
          <w:szCs w:val="24"/>
        </w:rPr>
        <w:t>180</w:t>
      </w:r>
      <w:r>
        <w:rPr>
          <w:rFonts w:ascii="Times New Roman"/>
          <w:color w:val="000000"/>
          <w:sz w:val="24"/>
          <w:szCs w:val="24"/>
        </w:rPr>
        <w:t>分钟。</w:t>
      </w:r>
    </w:p>
    <w:p w:rsidR="002E605D" w:rsidRDefault="002E605D" w:rsidP="002E605D">
      <w:pPr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 </w:t>
      </w:r>
    </w:p>
    <w:p w:rsidR="002E605D" w:rsidRDefault="002E605D" w:rsidP="002E605D">
      <w:pPr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《</w:t>
      </w:r>
      <w:r>
        <w:rPr>
          <w:rFonts w:hint="eastAsia"/>
          <w:b/>
          <w:color w:val="000000"/>
          <w:sz w:val="24"/>
          <w:szCs w:val="24"/>
        </w:rPr>
        <w:t>X</w:t>
      </w:r>
      <w:r>
        <w:rPr>
          <w:rFonts w:hint="eastAsia"/>
          <w:b/>
          <w:color w:val="000000"/>
          <w:sz w:val="24"/>
          <w:szCs w:val="24"/>
        </w:rPr>
        <w:t>语翻译基础》考试内容一览表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900"/>
        <w:gridCol w:w="1440"/>
        <w:gridCol w:w="2880"/>
        <w:gridCol w:w="900"/>
        <w:gridCol w:w="1800"/>
      </w:tblGrid>
      <w:tr w:rsidR="002E605D" w:rsidTr="00EC7206">
        <w:trPr>
          <w:trHeight w:val="450"/>
        </w:trPr>
        <w:tc>
          <w:tcPr>
            <w:tcW w:w="72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40" w:type="dxa"/>
            <w:gridSpan w:val="2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题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型</w:t>
            </w:r>
          </w:p>
        </w:tc>
        <w:tc>
          <w:tcPr>
            <w:tcW w:w="288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题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量</w:t>
            </w:r>
          </w:p>
        </w:tc>
        <w:tc>
          <w:tcPr>
            <w:tcW w:w="90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80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时间（分钟）</w:t>
            </w:r>
          </w:p>
        </w:tc>
      </w:tr>
      <w:tr w:rsidR="002E605D" w:rsidTr="00EC7206">
        <w:trPr>
          <w:trHeight w:val="594"/>
        </w:trPr>
        <w:tc>
          <w:tcPr>
            <w:tcW w:w="720" w:type="dxa"/>
            <w:vMerge w:val="restart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  <w:p w:rsidR="002E605D" w:rsidRDefault="002E605D" w:rsidP="00EC720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1</w:t>
            </w:r>
          </w:p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词语</w:t>
            </w: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翻译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外译汉</w:t>
            </w:r>
          </w:p>
        </w:tc>
        <w:tc>
          <w:tcPr>
            <w:tcW w:w="288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  <w:r>
              <w:rPr>
                <w:rFonts w:hint="eastAsia"/>
                <w:color w:val="000000"/>
                <w:sz w:val="24"/>
                <w:szCs w:val="24"/>
              </w:rPr>
              <w:t>个外文术语、缩略语</w:t>
            </w: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或专有名词</w:t>
            </w:r>
          </w:p>
        </w:tc>
        <w:tc>
          <w:tcPr>
            <w:tcW w:w="900" w:type="dxa"/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0" w:type="dxa"/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30</w:t>
            </w:r>
          </w:p>
        </w:tc>
      </w:tr>
      <w:tr w:rsidR="002E605D" w:rsidTr="00EC7206">
        <w:trPr>
          <w:trHeight w:val="604"/>
        </w:trPr>
        <w:tc>
          <w:tcPr>
            <w:tcW w:w="720" w:type="dxa"/>
            <w:vMerge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汉译外</w:t>
            </w:r>
          </w:p>
        </w:tc>
        <w:tc>
          <w:tcPr>
            <w:tcW w:w="288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  <w:r>
              <w:rPr>
                <w:rFonts w:hint="eastAsia"/>
                <w:color w:val="000000"/>
                <w:sz w:val="24"/>
                <w:szCs w:val="24"/>
              </w:rPr>
              <w:t>个中文术语、缩略语</w:t>
            </w: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或专有名词</w:t>
            </w:r>
          </w:p>
        </w:tc>
        <w:tc>
          <w:tcPr>
            <w:tcW w:w="900" w:type="dxa"/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0" w:type="dxa"/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30</w:t>
            </w:r>
          </w:p>
        </w:tc>
      </w:tr>
      <w:tr w:rsidR="002E605D" w:rsidTr="00EC7206">
        <w:trPr>
          <w:trHeight w:val="615"/>
        </w:trPr>
        <w:tc>
          <w:tcPr>
            <w:tcW w:w="720" w:type="dxa"/>
            <w:vMerge w:val="restart"/>
            <w:vAlign w:val="center"/>
          </w:tcPr>
          <w:p w:rsidR="002E605D" w:rsidRDefault="002E605D" w:rsidP="00EC7206">
            <w:pPr>
              <w:ind w:firstLineChars="49" w:firstLine="118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  <w:p w:rsidR="002E605D" w:rsidRDefault="002E605D" w:rsidP="00EC7206">
            <w:pPr>
              <w:ind w:firstLineChars="49" w:firstLine="118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外汉</w:t>
            </w: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互译</w:t>
            </w:r>
          </w:p>
        </w:tc>
        <w:tc>
          <w:tcPr>
            <w:tcW w:w="1440" w:type="dxa"/>
            <w:tcBorders>
              <w:top w:val="nil"/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外译汉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两段或一篇文章，</w:t>
            </w: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250-350</w:t>
            </w:r>
            <w:r>
              <w:rPr>
                <w:rFonts w:hint="eastAsia"/>
                <w:color w:val="000000"/>
                <w:sz w:val="24"/>
                <w:szCs w:val="24"/>
              </w:rPr>
              <w:t>个单词。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60</w:t>
            </w:r>
          </w:p>
        </w:tc>
      </w:tr>
      <w:tr w:rsidR="002E605D" w:rsidTr="00EC7206">
        <w:trPr>
          <w:trHeight w:val="608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E605D" w:rsidRDefault="002E605D" w:rsidP="00EC7206">
            <w:pPr>
              <w:ind w:firstLineChars="49" w:firstLine="118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汉译外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两段或一篇文章，</w:t>
            </w:r>
          </w:p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150-250</w:t>
            </w:r>
            <w:r>
              <w:rPr>
                <w:rFonts w:hint="eastAsia"/>
                <w:color w:val="000000"/>
                <w:sz w:val="24"/>
                <w:szCs w:val="24"/>
              </w:rPr>
              <w:t>个汉字。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60</w:t>
            </w:r>
          </w:p>
        </w:tc>
      </w:tr>
      <w:tr w:rsidR="002E605D" w:rsidTr="00EC7206">
        <w:trPr>
          <w:trHeight w:val="640"/>
        </w:trPr>
        <w:tc>
          <w:tcPr>
            <w:tcW w:w="72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340" w:type="dxa"/>
            <w:gridSpan w:val="2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E605D" w:rsidRDefault="002E605D" w:rsidP="00EC72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00" w:type="dxa"/>
            <w:vAlign w:val="center"/>
          </w:tcPr>
          <w:p w:rsidR="002E605D" w:rsidRDefault="002E605D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180</w:t>
            </w:r>
          </w:p>
        </w:tc>
      </w:tr>
    </w:tbl>
    <w:p w:rsidR="002E605D" w:rsidRDefault="002E605D" w:rsidP="002E605D">
      <w:pPr>
        <w:rPr>
          <w:rFonts w:hint="eastAsia"/>
          <w:b/>
          <w:color w:val="000000"/>
          <w:sz w:val="32"/>
          <w:szCs w:val="32"/>
        </w:rPr>
      </w:pPr>
    </w:p>
    <w:p w:rsidR="00EB255E" w:rsidRDefault="00EB255E"/>
    <w:sectPr w:rsidR="00EB255E" w:rsidSect="00EB2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357E"/>
    <w:multiLevelType w:val="multilevel"/>
    <w:tmpl w:val="13F835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8140F02"/>
    <w:multiLevelType w:val="multilevel"/>
    <w:tmpl w:val="38140F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upperRoman"/>
      <w:lvlText w:val="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2672A46"/>
    <w:multiLevelType w:val="multilevel"/>
    <w:tmpl w:val="42672A46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99F78DD"/>
    <w:multiLevelType w:val="multilevel"/>
    <w:tmpl w:val="599F78DD"/>
    <w:lvl w:ilvl="0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605D"/>
    <w:rsid w:val="002E605D"/>
    <w:rsid w:val="00405B87"/>
    <w:rsid w:val="004D2998"/>
    <w:rsid w:val="0050160D"/>
    <w:rsid w:val="00733D9A"/>
    <w:rsid w:val="008C6EB5"/>
    <w:rsid w:val="00AF1AA5"/>
    <w:rsid w:val="00BB3D7E"/>
    <w:rsid w:val="00CB059B"/>
    <w:rsid w:val="00EB255E"/>
    <w:rsid w:val="00F3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798</Characters>
  <Application>Microsoft Office Word</Application>
  <DocSecurity>0</DocSecurity>
  <Lines>6</Lines>
  <Paragraphs>1</Paragraphs>
  <ScaleCrop>false</ScaleCrop>
  <Company>Lenovo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LCL</cp:lastModifiedBy>
  <cp:revision>1</cp:revision>
  <dcterms:created xsi:type="dcterms:W3CDTF">2017-09-22T02:02:00Z</dcterms:created>
  <dcterms:modified xsi:type="dcterms:W3CDTF">2017-09-22T02:03:00Z</dcterms:modified>
</cp:coreProperties>
</file>